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6A" w:rsidRDefault="00DC116A">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Conditions using ANOVA</w:t>
      </w:r>
      <w:bookmarkStart w:id="0" w:name="_GoBack"/>
      <w:bookmarkEnd w:id="0"/>
    </w:p>
    <w:p w:rsidR="002033C2" w:rsidRDefault="00E82E09">
      <w:pPr>
        <w:rPr>
          <w:color w:val="000000"/>
          <w:sz w:val="28"/>
          <w:szCs w:val="28"/>
        </w:rPr>
      </w:pPr>
      <w:r w:rsidRPr="00E82E09">
        <w:rPr>
          <w:color w:val="000000"/>
          <w:sz w:val="28"/>
          <w:szCs w:val="28"/>
        </w:rPr>
        <w:t>How serious are unequal standard deviations? ANOVA is not too sensitive to violations of the condition, especially when all samples have the same or similar sizes and no sample is very small. When designing a study, try to take samples of about the same size from all the groups you want to compare. The sample standard deviations estimate the population standard deviations, so check before doing ANOVA that the sample standard deviations are similar to each other. We expect some variation among them due to chance. Here is a rule of thumb that is safe in almost all situations</w:t>
      </w:r>
      <w:r w:rsidR="00D1225A">
        <w:rPr>
          <w:color w:val="000000"/>
          <w:sz w:val="28"/>
          <w:szCs w:val="28"/>
        </w:rPr>
        <w:t>.</w:t>
      </w:r>
    </w:p>
    <w:p w:rsidR="00D1225A" w:rsidRPr="00D1225A" w:rsidRDefault="00D1225A">
      <w:pPr>
        <w:rPr>
          <w:sz w:val="28"/>
          <w:szCs w:val="28"/>
        </w:rPr>
      </w:pPr>
      <w:r w:rsidRPr="00D1225A">
        <w:rPr>
          <w:color w:val="000000"/>
          <w:sz w:val="28"/>
          <w:szCs w:val="28"/>
        </w:rPr>
        <w:t xml:space="preserve">The results of the ANOVA </w:t>
      </w:r>
      <w:r w:rsidRPr="00D1225A">
        <w:rPr>
          <w:i/>
          <w:iCs/>
          <w:color w:val="000000"/>
          <w:sz w:val="28"/>
          <w:szCs w:val="28"/>
        </w:rPr>
        <w:t>F</w:t>
      </w:r>
      <w:r w:rsidRPr="00D1225A">
        <w:rPr>
          <w:color w:val="000000"/>
          <w:sz w:val="28"/>
          <w:szCs w:val="28"/>
        </w:rPr>
        <w:t xml:space="preserve"> test are approximately correct when the largest sample standard deviation is no more than twice as large as the smallest sample standard deviation.</w:t>
      </w:r>
    </w:p>
    <w:sectPr w:rsidR="00D1225A" w:rsidRPr="00D1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09"/>
    <w:rsid w:val="00080009"/>
    <w:rsid w:val="001207A6"/>
    <w:rsid w:val="005941FB"/>
    <w:rsid w:val="00D1225A"/>
    <w:rsid w:val="00DC116A"/>
    <w:rsid w:val="00E8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4</cp:revision>
  <dcterms:created xsi:type="dcterms:W3CDTF">2015-11-23T15:55:00Z</dcterms:created>
  <dcterms:modified xsi:type="dcterms:W3CDTF">2015-11-23T16:24:00Z</dcterms:modified>
</cp:coreProperties>
</file>