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D" w:rsidRDefault="00413B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Problem 2A</w:t>
      </w:r>
      <w:r w:rsidR="00EA3202">
        <w:rPr>
          <w:b/>
          <w:bCs/>
          <w:sz w:val="32"/>
          <w:szCs w:val="32"/>
        </w:rPr>
        <w:t>, 2B</w:t>
      </w:r>
      <w:bookmarkStart w:id="0" w:name="_GoBack"/>
      <w:bookmarkEnd w:id="0"/>
    </w:p>
    <w:p w:rsidR="004E3302" w:rsidRDefault="00413B5D" w:rsidP="004E3302">
      <w:pPr>
        <w:spacing w:after="0"/>
        <w:rPr>
          <w:bCs/>
          <w:sz w:val="24"/>
          <w:szCs w:val="24"/>
        </w:rPr>
      </w:pPr>
      <w:r w:rsidRPr="004E3302">
        <w:rPr>
          <w:bCs/>
          <w:sz w:val="24"/>
          <w:szCs w:val="24"/>
        </w:rPr>
        <w:t>The five-number summaries of student graduate rate in NF region (nine states)</w:t>
      </w:r>
      <w:r w:rsidR="004E3302" w:rsidRPr="004E3302">
        <w:rPr>
          <w:bCs/>
          <w:sz w:val="24"/>
          <w:szCs w:val="24"/>
        </w:rPr>
        <w:t xml:space="preserve">: </w:t>
      </w:r>
    </w:p>
    <w:p w:rsidR="004E3302" w:rsidRDefault="004E3302" w:rsidP="004E3302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4E3302">
        <w:rPr>
          <w:bCs/>
          <w:sz w:val="28"/>
          <w:szCs w:val="28"/>
        </w:rPr>
        <w:t xml:space="preserve">77, </w:t>
      </w:r>
      <w:r w:rsidRPr="004E3302">
        <w:rPr>
          <w:b/>
          <w:bCs/>
          <w:color w:val="31849B" w:themeColor="accent5" w:themeShade="BF"/>
          <w:sz w:val="28"/>
          <w:szCs w:val="28"/>
        </w:rPr>
        <w:t>77, 83</w:t>
      </w:r>
      <w:r w:rsidRPr="004E3302">
        <w:rPr>
          <w:bCs/>
          <w:sz w:val="28"/>
          <w:szCs w:val="28"/>
        </w:rPr>
        <w:t xml:space="preserve">, 83, </w:t>
      </w:r>
      <w:r w:rsidRPr="004E3302">
        <w:rPr>
          <w:b/>
          <w:bCs/>
          <w:color w:val="FF0000"/>
          <w:sz w:val="28"/>
          <w:szCs w:val="28"/>
        </w:rPr>
        <w:t>83</w:t>
      </w:r>
      <w:r w:rsidRPr="004E3302">
        <w:rPr>
          <w:bCs/>
          <w:sz w:val="28"/>
          <w:szCs w:val="28"/>
        </w:rPr>
        <w:t xml:space="preserve">, 83, </w:t>
      </w:r>
      <w:r w:rsidRPr="004E3302">
        <w:rPr>
          <w:b/>
          <w:bCs/>
          <w:color w:val="31849B" w:themeColor="accent5" w:themeShade="BF"/>
          <w:sz w:val="28"/>
          <w:szCs w:val="28"/>
        </w:rPr>
        <w:t>84, 86</w:t>
      </w:r>
      <w:r w:rsidRPr="004E3302">
        <w:rPr>
          <w:bCs/>
          <w:sz w:val="28"/>
          <w:szCs w:val="28"/>
        </w:rPr>
        <w:t>, 97</w:t>
      </w:r>
    </w:p>
    <w:p w:rsidR="004E3302" w:rsidRDefault="004E3302" w:rsidP="004E3302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Min=77,  Q1=80, M=83, Q3= 85, Max = 87</w:t>
      </w:r>
    </w:p>
    <w:p w:rsidR="00EA3202" w:rsidRDefault="00EA3202" w:rsidP="004E3302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 box plot of NE is showing below:</w:t>
      </w:r>
    </w:p>
    <w:p w:rsidR="00E0796A" w:rsidRDefault="00E0796A">
      <w:r>
        <w:rPr>
          <w:noProof/>
        </w:rPr>
        <w:drawing>
          <wp:inline distT="0" distB="0" distL="0" distR="0">
            <wp:extent cx="5934075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377"/>
    <w:multiLevelType w:val="hybridMultilevel"/>
    <w:tmpl w:val="5510B8D6"/>
    <w:lvl w:ilvl="0" w:tplc="66CAC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E4"/>
    <w:rsid w:val="00080009"/>
    <w:rsid w:val="001207A6"/>
    <w:rsid w:val="0012735B"/>
    <w:rsid w:val="001A7822"/>
    <w:rsid w:val="002A5128"/>
    <w:rsid w:val="00410EE4"/>
    <w:rsid w:val="00413B5D"/>
    <w:rsid w:val="00431BB7"/>
    <w:rsid w:val="004E3302"/>
    <w:rsid w:val="00563518"/>
    <w:rsid w:val="005A1DCD"/>
    <w:rsid w:val="00687304"/>
    <w:rsid w:val="00E0796A"/>
    <w:rsid w:val="00E837B6"/>
    <w:rsid w:val="00E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3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3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3</cp:revision>
  <dcterms:created xsi:type="dcterms:W3CDTF">2015-10-05T19:09:00Z</dcterms:created>
  <dcterms:modified xsi:type="dcterms:W3CDTF">2015-10-05T19:11:00Z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-312118399</vt:i4>
  </property>
</Properties>
</file>